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ДОГОВОР № </w:t>
      </w:r>
    </w:p>
    <w:p>
      <w:pPr>
        <w:pStyle w:val="15"/>
        <w:ind w:firstLine="0"/>
        <w:jc w:val="center"/>
        <w:rPr>
          <w:b/>
        </w:rPr>
      </w:pPr>
      <w:r>
        <w:rPr>
          <w:b/>
        </w:rPr>
        <w:t>об оказании платных образовательных услуг по повышению квалификации</w:t>
      </w:r>
    </w:p>
    <w:p>
      <w:pPr>
        <w:pStyle w:val="15"/>
        <w:ind w:firstLine="567"/>
        <w:jc w:val="left"/>
      </w:pPr>
    </w:p>
    <w:p>
      <w:pPr>
        <w:pStyle w:val="15"/>
        <w:ind w:firstLine="567"/>
        <w:jc w:val="left"/>
      </w:pPr>
    </w:p>
    <w:p>
      <w:pPr>
        <w:pStyle w:val="15"/>
        <w:ind w:firstLine="0"/>
        <w:jc w:val="left"/>
      </w:pPr>
      <w:r>
        <w:t>г. Москва                                                                                                     "____" ___________ 2026 г.</w:t>
      </w:r>
    </w:p>
    <w:p>
      <w:pPr>
        <w:pStyle w:val="15"/>
        <w:ind w:firstLine="567"/>
        <w:jc w:val="left"/>
      </w:pPr>
    </w:p>
    <w:p>
      <w:pPr>
        <w:pStyle w:val="15"/>
        <w:ind w:firstLine="567"/>
        <w:jc w:val="left"/>
      </w:pPr>
    </w:p>
    <w:p>
      <w:pPr>
        <w:pStyle w:val="15"/>
      </w:pPr>
      <w:r>
        <w:rPr>
          <w:b/>
        </w:rPr>
        <w:t>Государственное бюджетное профессиональное образовательное учреждение города Москвы "Академия джаза" (ГБПОУ г. Москвы "Академия джаза")</w:t>
      </w:r>
      <w:r>
        <w:t>, осуществляющее образовательную деятельность на основании лицензии от 22 августа 2016 г. № Л035-01298-77/00184830, выданной Департаментом образования города Москвы, именуемое в дальнейшем "</w:t>
      </w:r>
      <w:r>
        <w:rPr>
          <w:b/>
        </w:rPr>
        <w:t>Исполнитель</w:t>
      </w:r>
      <w:r>
        <w:t>" или "</w:t>
      </w:r>
      <w:r>
        <w:rPr>
          <w:b/>
        </w:rPr>
        <w:t>Академия джаза</w:t>
      </w:r>
      <w:r>
        <w:t xml:space="preserve">", в лице директора </w:t>
      </w:r>
      <w:r>
        <w:rPr>
          <w:b/>
        </w:rPr>
        <w:t>Овчинникова Павла Леонидовича</w:t>
      </w:r>
      <w:r>
        <w:t>, действующего на основании Устава Государственного бюджетного профессионального образовательного учреждения города Москвы "Академия джаза" (редакция № 7) от 09.07.2025</w:t>
      </w:r>
      <w:r>
        <w:rPr>
          <w:lang w:bidi="ru-RU"/>
        </w:rPr>
        <w:t xml:space="preserve">, </w:t>
      </w:r>
      <w:r>
        <w:t xml:space="preserve">с одной стороны, и гражданин Российской Федерации __________________ _____________, паспорт: серия ______ № __________, выдан _____________________________ ________, ___.___.______, код подразделения ___-___, именуемый в дальнейшем </w:t>
      </w:r>
      <w:r>
        <w:rPr>
          <w:b/>
        </w:rPr>
        <w:t>"Обучающийся"</w:t>
      </w:r>
      <w:r>
        <w:t xml:space="preserve">, с другой стороны, совместно именуемые </w:t>
      </w:r>
      <w:r>
        <w:rPr>
          <w:b/>
        </w:rPr>
        <w:t>"Стороны"</w:t>
      </w:r>
      <w:r>
        <w:t>, и каждый в отдельности – "Сторона", заключили настоящий договор (далее – Договор) о нижеследующем:</w:t>
      </w:r>
    </w:p>
    <w:p>
      <w:pPr>
        <w:pStyle w:val="15"/>
      </w:pP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Предмет договора</w:t>
      </w:r>
    </w:p>
    <w:p>
      <w:pPr>
        <w:pStyle w:val="15"/>
      </w:pPr>
      <w:r>
        <w:t xml:space="preserve">1.1. Исполнитель обязуется предоставить платные образовательные услуги, </w:t>
        <w:br/>
        <w:t xml:space="preserve">а Обучающийся обязуется оплатить обучение по дополнительной профессиональной образовательной программе повышения квалификации (далее – Программа), посещать учебные занятия, участвовать в дистанционных занятиях и итоговой аттестации: </w:t>
      </w:r>
    </w:p>
    <w:p>
      <w:pPr>
        <w:pStyle w:val="15"/>
        <w:ind w:firstLine="0"/>
        <w:rPr>
          <w:b/>
        </w:rPr>
      </w:pPr>
      <w:r>
        <w:t>Наименование Программы КПК "</w:t>
      </w:r>
      <w:r>
        <w:rPr>
          <w:b/>
        </w:rPr>
        <w:t>Современные методологические стратегии в джазовом образовании"</w:t>
      </w:r>
    </w:p>
    <w:p>
      <w:pPr>
        <w:pStyle w:val="15"/>
        <w:ind w:firstLine="0"/>
      </w:pPr>
      <w:r>
        <w:t xml:space="preserve">1.2. Форма обучения: </w:t>
      </w:r>
      <w:r>
        <w:rPr>
          <w:u w:val="single"/>
        </w:rPr>
        <w:t>очная с применением дистанционных технологий</w:t>
      </w:r>
      <w:r>
        <w:t xml:space="preserve">. </w:t>
      </w:r>
    </w:p>
    <w:p>
      <w:pPr>
        <w:pStyle w:val="15"/>
      </w:pPr>
      <w:r>
        <w:t xml:space="preserve">1.3. Объем Программы (продолжительность обучения): 36 (тридцать шесть) академических часа. </w:t>
      </w:r>
    </w:p>
    <w:p>
      <w:pPr>
        <w:pStyle w:val="15"/>
      </w:pPr>
      <w:r>
        <w:t xml:space="preserve">1.4. Сроки оказания образовательных услуг по настоящему Договору: </w:t>
      </w:r>
    </w:p>
    <w:p>
      <w:pPr>
        <w:pStyle w:val="15"/>
      </w:pPr>
      <w:r>
        <w:t xml:space="preserve">с "12" марта 2026 г. по "20" марта 2026 г. </w:t>
      </w:r>
    </w:p>
    <w:p>
      <w:pPr>
        <w:pStyle w:val="15"/>
      </w:pPr>
      <w:r>
        <w:t xml:space="preserve">1.5. По окончании обучения и успешного прохождения Обучающимся итоговой аттестации Исполнитель выдает удостоверение о повышении квалификации. </w:t>
      </w:r>
    </w:p>
    <w:p>
      <w:pPr>
        <w:pStyle w:val="15"/>
      </w:pPr>
      <w:r>
        <w:t xml:space="preserve">1.6. В случае непрохождения Обучающимся итоговой аттестации, получения неудовлетворительных результатов итоговой аттестации Исполнитель выдает справку </w:t>
        <w:br/>
        <w:t xml:space="preserve">об обучении или о периоде обучения. 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 xml:space="preserve"> Права Исполнителя и Обучающегося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</w:rPr>
      </w:pPr>
      <w:r>
        <w:rPr>
          <w:b/>
        </w:rPr>
        <w:t>Исполнитель вправе: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Привлекать к исполнению настоящего Договора третьих лиц без согласования </w:t>
        <w:br/>
        <w:t>с Обучающимся. Привлечение соисполнителей не влечет изменения стоимости образовательных услуг по настоящему Договору.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</w:rPr>
      </w:pPr>
      <w:r>
        <w:rPr>
          <w:b/>
        </w:rPr>
        <w:t xml:space="preserve">Обучающийся вправе: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Обращаться к Исполнителю по вопросам, касающимся образовательного процесса.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Принимать в порядке, установленном локальными нормативными актами, участие </w:t>
        <w:br/>
        <w:t>в социально-культурных, оздоровительных и иных мероприятиях, организованных Исполнителем.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Обязанности Исполнителя и Обучающегося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</w:rPr>
      </w:pPr>
      <w:r>
        <w:rPr>
          <w:b/>
        </w:rPr>
        <w:t xml:space="preserve">Исполнитель обязан: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приема.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</w:t>
        <w:br/>
        <w:t xml:space="preserve">"Об образовании в Российской Федерации". 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  <w:br/>
        <w:t xml:space="preserve">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Обеспечить Обучающемуся предусмотренные выбранной образовательной программой условия ее освоения.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Принимать от Обучающегося плату за образовательные услуги.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>
      <w:pPr>
        <w:pStyle w:val="15"/>
        <w:numPr>
          <w:ilvl w:val="2"/>
          <w:numId w:val="1"/>
        </w:numPr>
      </w:pPr>
      <w:r>
        <w:t>По окончании оказания образовательных услуг в течение 5 (пяти) рабочих дней подготовить и подписать Акт об оказании услуг в 2 (двух) экземплярах в соответствии с п. 5.2 настоящего Договора.</w:t>
      </w:r>
    </w:p>
    <w:p>
      <w:pPr>
        <w:pStyle w:val="15"/>
        <w:numPr>
          <w:ilvl w:val="2"/>
          <w:numId w:val="1"/>
        </w:numPr>
      </w:pPr>
      <w:r>
        <w:t xml:space="preserve">Оформить удостоверение о повышении квалификации установленного образца </w:t>
        <w:br/>
        <w:t>или справку об обучении или о периоде обучения.</w:t>
      </w:r>
    </w:p>
    <w:p>
      <w:pPr>
        <w:pStyle w:val="15"/>
        <w:numPr>
          <w:ilvl w:val="2"/>
          <w:numId w:val="1"/>
        </w:numPr>
      </w:pPr>
      <w:r>
        <w:t xml:space="preserve">При исполнении Договора соблюдать исключительно интересы Обучающегося, </w:t>
        <w:br/>
        <w:t xml:space="preserve">не использовать конфиденциальную информацию в своих собственных интересах или </w:t>
        <w:br/>
        <w:t xml:space="preserve">в интересах третьих лиц. </w:t>
      </w:r>
    </w:p>
    <w:p>
      <w:pPr>
        <w:pStyle w:val="15"/>
        <w:numPr>
          <w:ilvl w:val="2"/>
          <w:numId w:val="1"/>
        </w:numPr>
      </w:pPr>
      <w:r>
        <w:t>При использовании дистанционных образовательных технологий обеспечить возможность доступа Обучающегося к обучению через информационно-телекоммуникационную сеть Интернет.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</w:rPr>
      </w:pPr>
      <w:r>
        <w:rPr>
          <w:b/>
        </w:rPr>
        <w:t xml:space="preserve">Обучающийся обязан: </w:t>
      </w:r>
    </w:p>
    <w:p>
      <w:pPr>
        <w:pStyle w:val="15"/>
        <w:numPr>
          <w:ilvl w:val="2"/>
          <w:numId w:val="1"/>
        </w:numPr>
      </w:pPr>
      <w:r>
        <w:t xml:space="preserve">Предоставить Исполнителю документы для зачисления на Программу </w:t>
        <w:br/>
        <w:t xml:space="preserve">в соответствии с Правилами приема обучающихся (слушателей) Исполнителя, в течении </w:t>
        <w:br/>
        <w:t xml:space="preserve">1 (одного) рабочего дня после подписания настоящего Договора. </w:t>
      </w:r>
    </w:p>
    <w:p>
      <w:pPr>
        <w:pStyle w:val="15"/>
        <w:numPr>
          <w:ilvl w:val="2"/>
          <w:numId w:val="1"/>
        </w:numPr>
      </w:pPr>
      <w:r>
        <w:t xml:space="preserve">Посещать учебные занятия и участвовать в дистанционных занятиях и итоговой аттестации в соответствии с Программой.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Соблюдать требования, установленные в статье 43 Федерального закона </w:t>
        <w:br/>
        <w:t>от 29 декабря 2012 г. № 273-ФЗ "Об образовании в Российской Федерации".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Выполнять задания для подготовки к занятиям, предусмотренным учебным планом, в том числе за время отсутствия на занятиях по уважительной причине, в рамках Программы.</w:t>
      </w:r>
    </w:p>
    <w:p>
      <w:pPr>
        <w:pStyle w:val="15"/>
        <w:numPr>
          <w:ilvl w:val="2"/>
          <w:numId w:val="1"/>
        </w:numPr>
      </w:pPr>
      <w:r>
        <w:t>При обучении с применением дистанционных образовательных технологий обеспечить наличие технических и программных средств и средств связи.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Извещать Исполнителя о причинах отсутствия на занятиях не позднее 3 (трех) рабочих дней с момента пропуска учебных занятий.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15"/>
        <w:numPr>
          <w:ilvl w:val="2"/>
          <w:numId w:val="1"/>
        </w:numPr>
      </w:pPr>
      <w:r>
        <w:t>Бережно относиться к имуществу Исполнителя и возмещать ущерб, причиненный виновными действиями Обучающегося имуществу Исполнителя в соответствии с действующим законодательством Российской Федерации.</w:t>
      </w:r>
    </w:p>
    <w:p>
      <w:pPr>
        <w:pStyle w:val="15"/>
        <w:numPr>
          <w:ilvl w:val="2"/>
          <w:numId w:val="1"/>
        </w:numPr>
      </w:pPr>
      <w:r>
        <w:t>Извещать Исполнителя об изменении данных, указанных в ст. "Адреса, реквизиты и подписи сторон" настоящего Договора, не позднее 5 (пяти) рабочих дней с даты изменений.</w:t>
      </w:r>
    </w:p>
    <w:p>
      <w:pPr>
        <w:pStyle w:val="15"/>
        <w:numPr>
          <w:ilvl w:val="2"/>
          <w:numId w:val="1"/>
        </w:numPr>
      </w:pPr>
      <w:r>
        <w:t>Не нарушать исключительных прав Исполнителя в части несанкционированного использования учебно-методических материалов, полученных Обучающимся при реализации Договора.</w:t>
      </w:r>
    </w:p>
    <w:p>
      <w:pPr>
        <w:pStyle w:val="15"/>
        <w:numPr>
          <w:ilvl w:val="2"/>
          <w:numId w:val="1"/>
        </w:numPr>
      </w:pPr>
      <w:r>
        <w:t xml:space="preserve">Получить у Исполнителя Акт об оказании услуг в течение 5 (пяти) рабочих дней после завершения оказания образовательных услуг в соответствии с п. 5.2 настоящего Договора. </w:t>
      </w:r>
    </w:p>
    <w:p>
      <w:pPr>
        <w:pStyle w:val="15"/>
        <w:numPr>
          <w:ilvl w:val="2"/>
          <w:numId w:val="1"/>
        </w:numPr>
      </w:pPr>
      <w:r>
        <w:t>Произвести приемку оказанных образовательных услуг в порядке, предусмотренном п. 5.3 настоящего Договора.</w:t>
      </w:r>
    </w:p>
    <w:p>
      <w:pPr>
        <w:pStyle w:val="15"/>
        <w:numPr>
          <w:ilvl w:val="2"/>
          <w:numId w:val="1"/>
        </w:numPr>
      </w:pPr>
      <w:r>
        <w:t>Своевременно вносить плату за предоставляемые ему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15"/>
        <w:numPr>
          <w:ilvl w:val="2"/>
          <w:numId w:val="1"/>
        </w:numPr>
      </w:pPr>
      <w:r>
        <w:t>Нести ответственность за неисполнение обязательств, предусмотренных настоящим Договором.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Стоимость образовательных услуг, срок и порядок их оплаты</w:t>
      </w:r>
    </w:p>
    <w:p>
      <w:pPr>
        <w:pStyle w:val="15"/>
        <w:numPr>
          <w:ilvl w:val="1"/>
          <w:numId w:val="1"/>
        </w:numPr>
      </w:pPr>
      <w:bookmarkStart w:id="1" w:name="_gjdgxs"/>
      <w:bookmarkEnd w:id="1"/>
      <w:r>
        <w:t>Полная стоимость образовательных услуг по настоящему Договору составляет</w:t>
        <w:br/>
      </w:r>
      <w:r>
        <w:rPr>
          <w:b/>
          <w:u w:val="single"/>
        </w:rPr>
        <w:t>8000 (Восемь тысяч) рублей 00 коп.,</w:t>
      </w:r>
      <w:r>
        <w:t xml:space="preserve"> НДС не облагается на основании</w:t>
        <w:br/>
        <w:t>подп. 14 п. 2 ст. 149 Налогового кодекса Российской Федерации.</w:t>
      </w:r>
    </w:p>
    <w:p>
      <w:pPr>
        <w:pStyle w:val="15"/>
        <w:numPr>
          <w:ilvl w:val="1"/>
          <w:numId w:val="1"/>
        </w:numPr>
      </w:pPr>
      <w:r>
        <w:t xml:space="preserve">Увеличение стоимости образовательных услуг после заключения Договора </w:t>
        <w:br/>
        <w:t xml:space="preserve"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</w:t>
        <w:br/>
        <w:t>на очередной финансовый год и плановый период.</w:t>
      </w:r>
    </w:p>
    <w:p>
      <w:pPr>
        <w:pStyle w:val="15"/>
        <w:numPr>
          <w:ilvl w:val="1"/>
          <w:numId w:val="1"/>
        </w:numPr>
      </w:pPr>
      <w:r>
        <w:t xml:space="preserve">В стоимость образовательных услуг не включены расходы по перечислению денежных средств при безналичном расчете.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Обучающийся производит оплату услуг, в соответствии с п. 4.3 настоящего Договора, путем единовременного перечисления денежных средств на лицевой счет Исполнителя 100% авансовым платежом (на основании п. 1.1.2 постановления Правительства Москвы от 30.12.2008 № 1229-ПП) </w:t>
      </w:r>
      <w:r>
        <w:rPr>
          <w:b/>
          <w:u w:val="single"/>
        </w:rPr>
        <w:t xml:space="preserve">не позднее "06" марта 2026 г.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Датой оплаты считается дата поступления денежных средств на лицевой счет Исполнителя. 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Порядок сдачи-приемки услуг</w:t>
      </w:r>
    </w:p>
    <w:p>
      <w:pPr>
        <w:pStyle w:val="15"/>
        <w:numPr>
          <w:ilvl w:val="1"/>
          <w:numId w:val="1"/>
        </w:numPr>
      </w:pPr>
      <w:r>
        <w:t>Факт оказания образовательных услуг оформляется двусторонним Актом</w:t>
        <w:br/>
        <w:t xml:space="preserve">об оказании услуг.  </w:t>
      </w:r>
    </w:p>
    <w:p>
      <w:pPr>
        <w:pStyle w:val="15"/>
        <w:numPr>
          <w:ilvl w:val="1"/>
          <w:numId w:val="1"/>
        </w:numPr>
      </w:pPr>
      <w:r>
        <w:t>Обучающийся получает у Исполнителя оригиналы Актов об оказании услуг</w:t>
        <w:br/>
        <w:t xml:space="preserve">в 2 (двух) экземплярах в течение 5 (пяти) рабочих дней после завершения оказания образовательных услуг. </w:t>
      </w:r>
    </w:p>
    <w:p>
      <w:pPr>
        <w:pStyle w:val="15"/>
        <w:numPr>
          <w:ilvl w:val="1"/>
          <w:numId w:val="1"/>
        </w:numPr>
      </w:pPr>
      <w:r>
        <w:t xml:space="preserve">Не позднее 5 (пяти) рабочих дней после получения от Исполнителя документов, указанных в настоящей статье Договора, Обучающийся рассматривает результаты </w:t>
        <w:br/>
        <w:t xml:space="preserve">и осуществляет приемку оказанных услуг по настоящему Договору, подписывает и направляет Исполнителю один экземпляр Акта об оказании услуг либо запрос о предоставлении разъяснений касательно результатов оказанных услуг, либо мотивированный отказ от принятия результатов оказанных услуг. </w:t>
      </w:r>
    </w:p>
    <w:p>
      <w:pPr>
        <w:pStyle w:val="15"/>
        <w:numPr>
          <w:ilvl w:val="1"/>
          <w:numId w:val="1"/>
        </w:numPr>
      </w:pPr>
      <w:r>
        <w:t xml:space="preserve">В случае получения от Обучающегося надлежащим образом официально направленного (почтой или с нарочным) запроса о предоставлении разъяснений касательно результатов оказанных услуг или мотивированного отказа от принятия результатов оказанных услуг Исполнитель предоставляет Обучающемуся разъяснения в отношении оказанных услуг </w:t>
        <w:br/>
        <w:t xml:space="preserve">в течение 10 (десяти) рабочих дней с даты получения запроса. </w:t>
      </w:r>
    </w:p>
    <w:p>
      <w:pPr>
        <w:pStyle w:val="15"/>
        <w:numPr>
          <w:ilvl w:val="1"/>
          <w:numId w:val="1"/>
        </w:numPr>
      </w:pPr>
      <w:r>
        <w:t>С момента подписания Сторонами Акта об оказании услуг образовательные услуги считаются оказанными Исполнителем.</w:t>
      </w:r>
    </w:p>
    <w:p>
      <w:pPr>
        <w:pStyle w:val="15"/>
        <w:numPr>
          <w:ilvl w:val="1"/>
          <w:numId w:val="1"/>
        </w:numPr>
      </w:pPr>
      <w:r>
        <w:t xml:space="preserve">В случае непредставления Обучающимся подписанного Акта об оказании услуг или мотивированного отказа от приемки услуг в срок, указанный в п. 5.3 настоящего Договора, услуги считаются оказанными Исполнителем и подлежат оплате в полном размере. 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Обстоятельства непреодолимой силы</w:t>
      </w:r>
    </w:p>
    <w:p>
      <w:pPr>
        <w:pStyle w:val="15"/>
        <w:numPr>
          <w:ilvl w:val="1"/>
          <w:numId w:val="1"/>
        </w:numPr>
        <w:rPr>
          <w:b/>
        </w:rPr>
      </w:pPr>
      <w:r>
        <w:t>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>
      <w:pPr>
        <w:pStyle w:val="15"/>
        <w:numPr>
          <w:ilvl w:val="1"/>
          <w:numId w:val="1"/>
        </w:numPr>
        <w:rPr>
          <w:b/>
        </w:rPr>
      </w:pPr>
      <w:r>
        <w:t>Под обстоятельствами непреодолимой силы понимают возникшие после заключения Договора обстоятельства, обладающие признаками чрезвычайности, которые невозможно было предвидеть либо предотвратить любыми доступными мерами.</w:t>
      </w:r>
    </w:p>
    <w:p>
      <w:pPr>
        <w:pStyle w:val="15"/>
        <w:numPr>
          <w:ilvl w:val="1"/>
          <w:numId w:val="1"/>
        </w:numPr>
        <w:rPr>
          <w:b/>
        </w:rPr>
      </w:pPr>
      <w:r>
        <w:t xml:space="preserve">К обстоятельствам непреодолимой силы относятся, включая, но не ограничиваясь, природные явления (пожар, наводнение, пандемия, землетрясение, другие стихийные бедствия </w:t>
        <w:br/>
        <w:t xml:space="preserve">и т.д.), общественные явления (террористический акт, распоряжение компетентных органов власти, запрещающие совершать действия, предусмотренные обязательством и т.д.), а также другие чрезвычайные обстоятельства, подтвержденные в установленном законодательством порядке, препятствующие надлежащему исполнению обязательств по настоящему Договору, возникших  после заключения настоящего Договора, на время действия этих обстоятельств, если эти обстоятельства непосредственно повлияли на исполнение Сторонами своих обязательств, </w:t>
        <w:br/>
        <w:t xml:space="preserve">а также если Стороны были не в состоянии их предвидеть и предотвратить (при условии, что эти обстоятельства оказывают воздействие на выполнение обязательств по Договору </w:t>
        <w:br/>
        <w:t>и подтверждены соответствующими уполномоченными органами).</w:t>
      </w:r>
    </w:p>
    <w:p>
      <w:pPr>
        <w:pStyle w:val="15"/>
        <w:numPr>
          <w:ilvl w:val="1"/>
          <w:numId w:val="1"/>
        </w:numPr>
        <w:rPr>
          <w:b/>
        </w:rPr>
      </w:pPr>
      <w:r>
        <w:t xml:space="preserve">Сторона, у которой возникли обстоятельства непреодолимой силы, обязана в течение 3 (трех) рабочих дней письменно информировать другую Сторону о случившемся </w:t>
        <w:br/>
        <w:t xml:space="preserve">и его причинах, после чего Стороны обязаны обсудить целесообразность дальнейшего продолжения оказания услуг и заключить дополнительное соглашение (с обязательным указанием новых объемов, сроков и стоимости услуг), которое с момента его подписания становится неотъемлемой частью Договора, либо расторгнуть настоящий Договор. Если </w:t>
        <w:br/>
        <w:t>от Стороны не поступает иных письменных уведомлений, другая Сторона продолжает выполнять свои обязательства по Договору (насколько это целесообразно) и ведет поиск альтернативных способов выполнения Договора, не зависящих от обстоятельств непреодолимой силы.</w:t>
      </w:r>
    </w:p>
    <w:p>
      <w:pPr>
        <w:pStyle w:val="15"/>
        <w:numPr>
          <w:ilvl w:val="1"/>
          <w:numId w:val="1"/>
        </w:numPr>
        <w:rPr>
          <w:b/>
        </w:rPr>
      </w:pPr>
      <w:r>
        <w:t xml:space="preserve">Если обстоятельства, указанные в первой части настоящей статьи Договора, будут длиться более 2 (двух) календарных месяцев с даты соответствующего уведомления, каждая </w:t>
        <w:br/>
        <w:t>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15"/>
        <w:numPr>
          <w:ilvl w:val="1"/>
          <w:numId w:val="1"/>
        </w:numPr>
      </w:pPr>
      <w:r>
        <w:t xml:space="preserve">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 действия этих обстоятельств </w:t>
        <w:br/>
        <w:t>и их последствий.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hanging="359"/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При обнаружении недостатка образовательной услуги, в том числе при оказании </w:t>
        <w:br/>
        <w:t xml:space="preserve">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безвозмездного оказания образовательной услуги;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соразмерного уменьшения стоимости оказанной образовательной услуги;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Обучающийся вправе отказаться от исполнения Договора и потребовать полного возмещения убытков, если в течение 7 (семи) рабочих дней недостатки образовательной услуги </w:t>
        <w:br/>
        <w:t xml:space="preserve">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Если Исполнитель нарушил сроки оказания образовательной услуги (сроки начала </w:t>
        <w:br/>
        <w:t xml:space="preserve">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</w:t>
        <w:br/>
        <w:t xml:space="preserve">стало очевидным, что она не будет осуществлена в срок, Обучающийся вправе </w:t>
        <w:br/>
        <w:t xml:space="preserve">по своему выбору: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поручить оказать образовательную услугу третьим лицам за разумную цену </w:t>
        <w:br/>
        <w:t xml:space="preserve">и потребовать от Исполнителя возмещения понесенных расходов;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потребовать уменьшения стоимости образовательной услуги; </w:t>
      </w:r>
    </w:p>
    <w:p>
      <w:pPr>
        <w:pStyle w:val="15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расторгнуть Договор.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Обучающийся вправе потребовать полного возмещения убытков, причиненных ему </w:t>
        <w:br/>
        <w:t>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За неисполнение или нарушение положений Устава ГБПОУ г. Москвы "Академия джаза", локальных нормативных актов Исполнителя, а также условий настоящего Договора </w:t>
        <w:br/>
        <w:t xml:space="preserve">об организации и осуществлении образовательной деятельности к Обучающемуся могут быть применены меры дисциплинарного взыскания: замечание и (или) отчисление с обязательным уведомлением Обучающегося в письменной форме. 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Все материалы и информация, размещенные на сайте Исполнителя в сети Интернет, </w:t>
        <w:br/>
        <w:t>а также учебные материалы (произведения и пособия), используемые по настоящему Договору, являются интеллектуальной собственностью Исполнителя. Под интеллектуальной собственностью в данном пункте следует понимать любой результат интеллектуальной деятельности в соответствии с п. 1 ст. 1225 Гражданского кодекса Российской Федерации.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без письменного согласия Исполнителя влечет за собой ответственность в соответствии с действующим законодательством Российской Федерации.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Обучающийся вправе обратиться с письменной претензией, </w:t>
        <w:br/>
        <w:t>на которую Исполнитель обязан дать письменный ответ в течение 30 (тридцати) календарных дней.</w:t>
      </w:r>
    </w:p>
    <w:p>
      <w:pPr>
        <w:pStyle w:val="15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Обучающийся также вправе отказаться от исполнения договора, если им обнаружены существенный недостаток оказанных платных образовательных услуг или иные существенные отступления от условий договора. 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Срок действия договора</w:t>
      </w:r>
    </w:p>
    <w:p>
      <w:pPr>
        <w:pStyle w:val="15"/>
        <w:numPr>
          <w:ilvl w:val="1"/>
          <w:numId w:val="1"/>
        </w:numPr>
      </w:pPr>
      <w:r>
        <w:t xml:space="preserve">Настоящий Договор вступает в силу с даты заключения Договора и действует </w:t>
        <w:br/>
        <w:t xml:space="preserve">до полного исполнения Сторонами принятых на себя обязательств, но не позднее 28 ноября </w:t>
        <w:br/>
        <w:t>2025 г.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Порядок урегулирования споров</w:t>
      </w:r>
    </w:p>
    <w:p>
      <w:pPr>
        <w:pStyle w:val="15"/>
        <w:numPr>
          <w:ilvl w:val="1"/>
          <w:numId w:val="1"/>
        </w:numPr>
      </w:pPr>
      <w:r>
        <w:t xml:space="preserve">Все споры и разногласия, которые могут возникнуть при исполнении настоящего Договора или в связи с ним, будут по возможности разрешаться Сторонами в претензионном порядке. При получении претензии Сторона, получившая претензию, обязана дать письменный ответ в течение 7 (семи) календарных дней. </w:t>
      </w:r>
    </w:p>
    <w:p>
      <w:pPr>
        <w:pStyle w:val="15"/>
        <w:numPr>
          <w:ilvl w:val="1"/>
          <w:numId w:val="1"/>
        </w:numPr>
      </w:pPr>
      <w:r>
        <w:t xml:space="preserve">В случае невозможности урегулирования разногласий спор подлежит рассмотрению в суде Российской Федерации по месту нахождения Исполнителя.  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jc w:val="center"/>
        <w:rPr>
          <w:b/>
        </w:rPr>
      </w:pPr>
      <w:r>
        <w:rPr>
          <w:b/>
        </w:rPr>
        <w:t>Условия заключения, изменения и расторжения договора</w:t>
      </w:r>
    </w:p>
    <w:p>
      <w:pPr>
        <w:pStyle w:val="15"/>
        <w:numPr>
          <w:ilvl w:val="1"/>
          <w:numId w:val="1"/>
        </w:numPr>
      </w:pPr>
      <w:r>
        <w:t xml:space="preserve">Условия настоящего Договора могут быть изменены по соглашению Сторон, </w:t>
        <w:br/>
        <w:t xml:space="preserve">в соответствии с действующим законодательством Российской Федерации, путем подписания дополнительных соглашений. </w:t>
      </w:r>
    </w:p>
    <w:p>
      <w:pPr>
        <w:pStyle w:val="15"/>
        <w:numPr>
          <w:ilvl w:val="1"/>
          <w:numId w:val="1"/>
        </w:numPr>
      </w:pPr>
      <w:r>
        <w:t xml:space="preserve">В случае изменения реквизитов какой-либо из Сторон настоящего Договора она обязана уведомить вторую Сторону о таких изменениях в течение 5 (пяти) рабочих дней, направив уведомление на электронный адрес, указанный в статье "Адреса, реквизиты </w:t>
        <w:br/>
        <w:t xml:space="preserve">и подписи сторон". </w:t>
      </w:r>
    </w:p>
    <w:p>
      <w:pPr>
        <w:pStyle w:val="15"/>
        <w:numPr>
          <w:ilvl w:val="1"/>
          <w:numId w:val="1"/>
        </w:numPr>
      </w:pPr>
      <w:r>
        <w:t xml:space="preserve">Договор может быть расторгнут по соглашению Сторон, по инициативе одной </w:t>
        <w:br/>
        <w:t xml:space="preserve">из Сторон, по решению суда, а также по обстоятельствам, не зависящим от воли Сторон. </w:t>
      </w:r>
    </w:p>
    <w:p>
      <w:pPr>
        <w:pStyle w:val="15"/>
        <w:numPr>
          <w:ilvl w:val="1"/>
          <w:numId w:val="1"/>
        </w:numPr>
      </w:pPr>
      <w:r>
        <w:t xml:space="preserve">Расторжение Договора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рабочих дней с даты </w:t>
        <w:br/>
        <w:t xml:space="preserve">его получения. </w:t>
      </w:r>
    </w:p>
    <w:p>
      <w:pPr>
        <w:pStyle w:val="15"/>
        <w:numPr>
          <w:ilvl w:val="1"/>
          <w:numId w:val="1"/>
        </w:numPr>
      </w:pPr>
      <w:r>
        <w:t>Расторжение Договора в одностороннем порядке по инициативе одной из Сторон возможно в случае нарушения одной из Сторон существенных условий Договора.</w:t>
      </w:r>
    </w:p>
    <w:p>
      <w:pPr>
        <w:pStyle w:val="15"/>
      </w:pPr>
      <w: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 </w:t>
      </w:r>
    </w:p>
    <w:p>
      <w:pPr>
        <w:pStyle w:val="15"/>
        <w:numPr>
          <w:ilvl w:val="1"/>
          <w:numId w:val="1"/>
        </w:numPr>
      </w:pPr>
      <w:r>
        <w:t>Расторжение Договора по инициативе Исполнителя возможно в случаях, предусмотренных п. 22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>
      <w:pPr>
        <w:pStyle w:val="15"/>
        <w:numPr>
          <w:ilvl w:val="1"/>
          <w:numId w:val="1"/>
        </w:numPr>
      </w:pPr>
      <w:r>
        <w:t xml:space="preserve">Расторжение Договора по инициативе Обучающегося возможно при условии оплаты Исполнителю фактически понесенных им расходов, связанных с исполнением обязательств </w:t>
        <w:br/>
        <w:t xml:space="preserve">по Договору. Для подтверждения фактических расходов, понесенных Исполнителем к моменту расторжения Договора, Исполнитель предоставляет расчет фактически понесенных расходов, оплату которых Обучающийся обязан осуществить в течение 10 (десяти) рабочих дней с даты расторжения Договора.  </w:t>
      </w:r>
    </w:p>
    <w:p>
      <w:pPr>
        <w:pStyle w:val="15"/>
        <w:numPr>
          <w:ilvl w:val="1"/>
          <w:numId w:val="1"/>
        </w:numPr>
      </w:pPr>
      <w:r>
        <w:t>При расторжении настоящего Договора по основаниям, предусмотренным п. 22 Правил оказания платных образовательных услуг, утвержденных постановлением Правительства Российской Федерации от 15 сентября 2020 г. № 1441, образовательные услуги считаются оказанными Исполнителем надлежащим образом и подлежат оплате в полном размере в соответствии с п. 4.3</w:t>
      </w:r>
      <w:r>
        <w:rPr>
          <w:color w:val="FF0000"/>
        </w:rPr>
        <w:t xml:space="preserve"> </w:t>
      </w:r>
      <w:r>
        <w:t>настоящего Договора, в течение 5 (пяти) рабочих дней с даты уведомления Обучающегося об отчислении.</w:t>
      </w:r>
    </w:p>
    <w:p>
      <w:pPr>
        <w:pStyle w:val="15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Заключительные условия</w:t>
      </w:r>
    </w:p>
    <w:p>
      <w:pPr>
        <w:pStyle w:val="15"/>
        <w:numPr>
          <w:ilvl w:val="1"/>
          <w:numId w:val="1"/>
        </w:numPr>
      </w:pPr>
      <w: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>
      <w:pPr>
        <w:pStyle w:val="15"/>
      </w:pPr>
      <w:r>
        <w:t>Стороны признают надлежащим уведомлением направление документов другой Стороне на адрес электронной почты или предоставление оригиналов документов по адресам, указанным в статье "Адреса, реквизиты и подписи сторон".</w:t>
      </w:r>
    </w:p>
    <w:p>
      <w:pPr>
        <w:pStyle w:val="15"/>
        <w:numPr>
          <w:ilvl w:val="1"/>
          <w:numId w:val="1"/>
        </w:numPr>
      </w:pPr>
      <w:r>
        <w:t xml:space="preserve">В случае отправления уведомлений посредством электронной почты уведомления считаются полученными Стороной в день их отправки. </w:t>
      </w:r>
    </w:p>
    <w:p>
      <w:pPr>
        <w:pStyle w:val="15"/>
        <w:numPr>
          <w:ilvl w:val="1"/>
          <w:numId w:val="1"/>
        </w:numPr>
      </w:pPr>
      <w:r>
        <w:t xml:space="preserve">Стороны допускают обмен экземплярами настоящего Договора, приложениями </w:t>
        <w:br/>
        <w:t>и дополнительными соглашениями к нему, Акта об оказании услуг, подписанными одной стороной, сканированными и направленными другой стороне по адресам электронной почты, указанным статье "Адреса, реквизиты и подписи сторон",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Договора.</w:t>
      </w:r>
    </w:p>
    <w:p>
      <w:pPr>
        <w:pStyle w:val="15"/>
        <w:numPr>
          <w:ilvl w:val="1"/>
          <w:numId w:val="1"/>
        </w:numPr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</w:t>
        <w:br/>
        <w:t>на образовательную программу до даты издания приказа об окончании обучения или отчислении Обучающегося с образовательной программы.</w:t>
      </w:r>
    </w:p>
    <w:p>
      <w:pPr>
        <w:pStyle w:val="15"/>
        <w:numPr>
          <w:ilvl w:val="1"/>
          <w:numId w:val="1"/>
        </w:numPr>
      </w:pPr>
      <w:r>
        <w:t xml:space="preserve">Стороны подтверждают, что до завершения срока действия Договора, все документы, подписанные и направленные другой стороне, в соответствии с п. 11.3 настоящего Договора, должны быть переданы другой Стороне в виде оригинала. </w:t>
      </w:r>
    </w:p>
    <w:p>
      <w:pPr>
        <w:pStyle w:val="15"/>
        <w:numPr>
          <w:ilvl w:val="1"/>
          <w:numId w:val="1"/>
        </w:numPr>
      </w:pPr>
      <w:r>
        <w:t xml:space="preserve">Стороны признают и подтверждают исключительное право Исполнителя </w:t>
        <w:br/>
        <w:t>на доведение для всеобщего сведения аудиовизуальных роликов/произведений, созданных Исполнителем в момент проведения обучения, включающих в себя изображение Обучающегося.</w:t>
      </w:r>
    </w:p>
    <w:p>
      <w:pPr>
        <w:pStyle w:val="15"/>
        <w:numPr>
          <w:ilvl w:val="1"/>
          <w:numId w:val="1"/>
        </w:numPr>
      </w:pPr>
      <w:r>
        <w:t xml:space="preserve">Настоящий Договор составлен в </w:t>
      </w:r>
      <w:r>
        <w:rPr>
          <w:u w:val="single"/>
        </w:rPr>
        <w:t>2-х</w:t>
      </w:r>
      <w:r>
        <w:t xml:space="preserve"> экземплярах, по одному для каждой </w:t>
        <w:br/>
        <w:t>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15"/>
        <w:numPr>
          <w:ilvl w:val="1"/>
          <w:numId w:val="1"/>
        </w:numPr>
      </w:pPr>
      <w:r>
        <w:t xml:space="preserve">Подписывая настоящий Договор, Обучающийся дает Исполнителю разрешение </w:t>
        <w:br/>
        <w:t xml:space="preserve">на использование изображения Обучающегося в любой форме (фотоматериалы, аудиовизуальные ролики/произведения) и любым способом, не противоречащим закону </w:t>
        <w:br/>
        <w:t xml:space="preserve">и существу такого исключительного права. </w:t>
      </w:r>
    </w:p>
    <w:p>
      <w:pPr>
        <w:pStyle w:val="15"/>
        <w:numPr>
          <w:ilvl w:val="1"/>
          <w:numId w:val="1"/>
        </w:numPr>
      </w:pPr>
      <w:r>
        <w:t xml:space="preserve">Обучающийся дает согласие на обработку своих персональных данных </w:t>
        <w:br/>
        <w:t xml:space="preserve">в соответствии с Федеральным законом Российской Федерации от 27.07.2006 № 152-ФЗ </w:t>
        <w:br/>
        <w:t xml:space="preserve">и приложением к настоящему Договору. </w:t>
      </w:r>
    </w:p>
    <w:p>
      <w:pPr>
        <w:pStyle w:val="15"/>
        <w:numPr>
          <w:ilvl w:val="1"/>
          <w:numId w:val="1"/>
        </w:numPr>
      </w:pPr>
      <w:r>
        <w:t xml:space="preserve">Оказание образовательных услуг осуществляется в соответствии с локальными нормативными актами Исполнителя, размещенными на официальном сайте Исполнителя </w:t>
        <w:br/>
        <w:t xml:space="preserve">по ссылке </w:t>
      </w:r>
      <w:r>
        <w:rPr>
          <w:u w:val="single"/>
        </w:rPr>
        <w:t>https://www.jazzacademy.ru/</w:t>
      </w:r>
    </w:p>
    <w:p>
      <w:pPr>
        <w:pStyle w:val="15"/>
        <w:numPr>
          <w:ilvl w:val="1"/>
          <w:numId w:val="1"/>
        </w:numPr>
      </w:pPr>
      <w:r>
        <w:t>Изменения Договора оформляются дополнительными соглашениями к Договору.</w:t>
      </w:r>
    </w:p>
    <w:p>
      <w:pPr>
        <w:pStyle w:val="15"/>
        <w:ind w:firstLine="0"/>
      </w:pPr>
    </w:p>
    <w:p>
      <w:pPr>
        <w:pStyle w:val="15"/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Адреса, реквизиты и подписи Сторон</w:t>
      </w:r>
    </w:p>
    <w:p>
      <w:pPr>
        <w:pStyle w:val="15"/>
        <w:ind w:firstLine="567"/>
        <w:rPr>
          <w:b/>
        </w:rPr>
      </w:pPr>
    </w:p>
    <w:tbl>
      <w:tblPr>
        <w:jc w:val="left"/>
        <w:tblInd w:w="-570" w:type="dxa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4678"/>
      </w:tblGrid>
      <w:tr>
        <w:tc>
          <w:tcPr>
            <w:tcW w:w="5524" w:type="dxa"/>
          </w:tcPr>
          <w:p>
            <w:pPr>
              <w:pStyle w:val="1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ИСПОЛНИТЕЛЬ </w:t>
            </w:r>
          </w:p>
          <w:p>
            <w:pPr>
              <w:pStyle w:val="15"/>
              <w:ind w:firstLine="0"/>
              <w:jc w:val="center"/>
              <w:rPr>
                <w:b/>
              </w:rPr>
            </w:pPr>
          </w:p>
          <w:p>
            <w:pPr>
              <w:ind w:firstLine="3"/>
              <w:rPr>
                <w:b/>
                <w:bCs/>
              </w:rPr>
            </w:pPr>
            <w:r>
              <w:rPr>
                <w:b/>
                <w:bCs/>
              </w:rPr>
              <w:t>ГБПОУ г. Москвы «Академия джаза»</w:t>
            </w:r>
          </w:p>
          <w:p>
            <w:pPr>
              <w:ind w:firstLine="3"/>
              <w:rPr>
                <w:b/>
              </w:rPr>
            </w:pPr>
            <w:r>
              <w:rPr>
                <w:b/>
              </w:rPr>
              <w:t xml:space="preserve">Адрес: 123022, г. Москва, Трехгорный Вал, </w:t>
            </w:r>
          </w:p>
          <w:p>
            <w:pPr>
              <w:ind w:firstLine="3"/>
              <w:rPr>
                <w:b/>
              </w:rPr>
            </w:pPr>
            <w:r>
              <w:rPr>
                <w:b/>
              </w:rPr>
              <w:t>дом 2-4, стр. 1</w:t>
            </w:r>
          </w:p>
          <w:p>
            <w:pPr>
              <w:ind w:firstLine="3"/>
            </w:pPr>
            <w:r>
              <w:t>тел. 8 (499) 255-07-85</w:t>
            </w:r>
          </w:p>
          <w:p>
            <w:pPr>
              <w:ind w:firstLine="3"/>
            </w:pPr>
            <w:r>
              <w:t>ИНН 7703000511</w:t>
            </w:r>
          </w:p>
          <w:p>
            <w:pPr>
              <w:ind w:firstLine="3"/>
            </w:pPr>
            <w:r>
              <w:t>КПП 770301001</w:t>
            </w:r>
          </w:p>
          <w:p>
            <w:pPr>
              <w:ind w:firstLine="3"/>
            </w:pPr>
            <w:r>
              <w:t>ОГРН 1027739632942</w:t>
            </w:r>
          </w:p>
          <w:p>
            <w:pPr>
              <w:ind w:firstLine="3"/>
            </w:pPr>
            <w:r>
              <w:t>40102810545370000003-единый казначейский счет</w:t>
            </w:r>
          </w:p>
          <w:p>
            <w:pPr>
              <w:ind w:firstLine="3"/>
            </w:pPr>
            <w:r>
              <w:t>03224643450000007300-казначейкий счет</w:t>
            </w:r>
          </w:p>
          <w:p>
            <w:pPr>
              <w:ind w:firstLine="3"/>
            </w:pPr>
            <w:r>
              <w:t>л/с 2605641000450263</w:t>
            </w:r>
          </w:p>
          <w:p>
            <w:pPr>
              <w:ind w:firstLine="3"/>
            </w:pPr>
            <w:r>
              <w:t>ГУ Банка России по ЦФО//УФК по г.Москве г.Москва</w:t>
            </w:r>
          </w:p>
          <w:p>
            <w:pPr>
              <w:ind w:firstLine="3"/>
            </w:pPr>
            <w:r>
              <w:t>БИК: 004525988</w:t>
            </w:r>
          </w:p>
          <w:p>
            <w:pPr>
              <w:ind w:firstLine="3"/>
            </w:pPr>
            <w:r>
              <w:t>ОКТМО: 45380000</w:t>
            </w:r>
          </w:p>
          <w:p>
            <w:pPr>
              <w:ind w:firstLine="3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pStyle w:val="15"/>
              <w:ind w:firstLine="0"/>
              <w:jc w:val="left"/>
              <w:rPr>
                <w:b/>
              </w:rPr>
            </w:pPr>
            <w:r>
              <w:t>Директор__________________ /Овчинников П.Л.</w:t>
            </w:r>
          </w:p>
          <w:p>
            <w:pPr>
              <w:pStyle w:val="15"/>
              <w:ind w:firstLine="0"/>
              <w:jc w:val="left"/>
              <w:rPr>
                <w:b/>
              </w:rPr>
            </w:pPr>
            <w:r>
              <w:rPr>
                <w:b/>
              </w:rPr>
              <w:t>М.п.</w:t>
            </w:r>
          </w:p>
          <w:p>
            <w:pPr>
              <w:pStyle w:val="15"/>
              <w:ind w:firstLine="0"/>
              <w:jc w:val="left"/>
              <w:rPr>
                <w:b/>
              </w:rPr>
            </w:pPr>
          </w:p>
        </w:tc>
        <w:tc>
          <w:tcPr>
            <w:tcW w:w="4678" w:type="dxa"/>
          </w:tcPr>
          <w:p>
            <w:pPr>
              <w:pStyle w:val="15"/>
              <w:ind w:firstLine="0"/>
              <w:jc w:val="center"/>
              <w:rPr>
                <w:b/>
              </w:rPr>
            </w:pPr>
            <w:r>
              <w:rPr>
                <w:b/>
              </w:rPr>
              <w:t>ОБУЧАЮЩИЙСЯ</w:t>
            </w:r>
          </w:p>
          <w:p>
            <w:pPr>
              <w:pStyle w:val="15"/>
              <w:ind w:firstLine="0"/>
            </w:pPr>
            <w:r>
              <w:t>__________________________________________________________________________</w:t>
            </w:r>
          </w:p>
          <w:p>
            <w:pPr>
              <w:pStyle w:val="15"/>
              <w:ind w:firstLine="0"/>
            </w:pPr>
            <w:r>
              <w:t xml:space="preserve">Паспорт Российской Федерации </w:t>
            </w:r>
          </w:p>
          <w:p>
            <w:pPr>
              <w:pStyle w:val="15"/>
              <w:ind w:firstLine="0"/>
            </w:pPr>
            <w:r>
              <w:t>Серия________номер _______________</w:t>
            </w:r>
          </w:p>
          <w:p>
            <w:pPr>
              <w:pStyle w:val="15"/>
              <w:ind w:firstLine="0"/>
              <w:rPr>
                <w:sz w:val="18"/>
                <w:szCs w:val="18"/>
              </w:rPr>
            </w:pPr>
            <w:r>
              <w:t>выдан (</w:t>
            </w:r>
            <w:r>
              <w:rPr>
                <w:sz w:val="18"/>
                <w:szCs w:val="18"/>
              </w:rPr>
              <w:t>указать кем и когда)</w:t>
            </w:r>
          </w:p>
          <w:p>
            <w:pPr>
              <w:pStyle w:val="15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>
            <w:pPr>
              <w:pStyle w:val="15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>
            <w:pPr>
              <w:pStyle w:val="15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>
            <w:pPr>
              <w:pStyle w:val="15"/>
              <w:ind w:firstLine="0"/>
            </w:pPr>
            <w:r>
              <w:t xml:space="preserve">Дата рождения:_____________________ г. </w:t>
            </w:r>
          </w:p>
          <w:p>
            <w:pPr>
              <w:pStyle w:val="15"/>
              <w:ind w:firstLine="0"/>
            </w:pPr>
            <w:r>
              <w:t xml:space="preserve">Адрес места регистрации: </w:t>
            </w:r>
          </w:p>
          <w:p>
            <w:pPr>
              <w:pStyle w:val="15"/>
              <w:ind w:firstLine="0"/>
            </w:pPr>
            <w:r>
              <w:t>____________________________________</w:t>
            </w:r>
          </w:p>
          <w:p>
            <w:pPr>
              <w:pStyle w:val="15"/>
              <w:ind w:firstLine="0"/>
            </w:pPr>
            <w:r>
              <w:t>____________________________________</w:t>
            </w:r>
          </w:p>
          <w:p>
            <w:pPr>
              <w:pStyle w:val="15"/>
              <w:ind w:firstLine="0"/>
            </w:pPr>
            <w:r>
              <w:t>____________________________________</w:t>
            </w:r>
          </w:p>
          <w:p>
            <w:pPr>
              <w:pStyle w:val="15"/>
              <w:ind w:firstLine="0"/>
            </w:pPr>
          </w:p>
          <w:p>
            <w:pPr>
              <w:pStyle w:val="15"/>
              <w:ind w:firstLine="0"/>
            </w:pPr>
            <w:r>
              <w:t>Телефон: ___________________________</w:t>
            </w:r>
          </w:p>
          <w:p>
            <w:pPr>
              <w:pStyle w:val="15"/>
              <w:ind w:firstLine="0"/>
            </w:pPr>
            <w:r>
              <w:t>Электронная почта:</w:t>
            </w:r>
          </w:p>
          <w:p>
            <w:pPr>
              <w:pStyle w:val="15"/>
              <w:ind w:firstLine="0"/>
            </w:pPr>
            <w:r>
              <w:t>____________________________________</w:t>
            </w:r>
          </w:p>
          <w:p>
            <w:pPr>
              <w:pStyle w:val="15"/>
              <w:ind w:firstLine="0"/>
            </w:pPr>
            <w:r>
              <w:t>СНИЛС _____________________________</w:t>
            </w:r>
          </w:p>
          <w:p>
            <w:pPr>
              <w:pStyle w:val="15"/>
              <w:ind w:firstLine="0"/>
            </w:pPr>
          </w:p>
          <w:p>
            <w:pPr>
              <w:pStyle w:val="1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Федеральным законом Российской Федерации от 27.07.2006 № 152-ФЗ даю свое согласие на обработку и передачу моих персональных данных. </w:t>
            </w:r>
          </w:p>
          <w:p>
            <w:pPr>
              <w:pStyle w:val="15"/>
              <w:ind w:firstLine="0"/>
              <w:rPr>
                <w:sz w:val="20"/>
                <w:szCs w:val="20"/>
              </w:rPr>
            </w:pPr>
          </w:p>
          <w:p>
            <w:pPr>
              <w:pStyle w:val="15"/>
              <w:ind w:firstLine="0"/>
            </w:pPr>
            <w:r>
              <w:t>___________________   _______________</w:t>
            </w:r>
          </w:p>
          <w:p>
            <w:pPr>
              <w:pStyle w:val="15"/>
              <w:ind w:left="0" w:firstLine="0"/>
              <w:rPr>
                <w:sz w:val="20"/>
                <w:szCs w:val="20"/>
              </w:rPr>
            </w:pPr>
          </w:p>
          <w:p>
            <w:pPr>
              <w:pStyle w:val="15"/>
              <w:ind w:firstLine="0"/>
            </w:pPr>
          </w:p>
        </w:tc>
      </w:tr>
    </w:tbl>
    <w:p>
      <w:pPr>
        <w:pStyle w:val="15"/>
        <w:ind w:left="7230" w:firstLine="0"/>
        <w:jc w:val="center"/>
      </w:pPr>
      <w:r>
        <w:t xml:space="preserve"> </w:t>
      </w:r>
    </w:p>
    <w:sectPr>
      <w:footerReference w:type="first" r:id="rId2"/>
      <w:pgSz w:w="11906" w:h="16838"/>
      <w:pgMar w:top="567" w:right="567" w:bottom="567" w:left="1418" w:header="709" w:footer="709" w:gutter="0"/>
      <w:pgNumType w:start="1"/>
      <w:titlePg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rPr>
        <w:color w:val="000000"/>
      </w:rPr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311A1B6C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hanging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5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ind w:firstLine="709"/>
      <w:jc w:val="both"/>
    </w:pPr>
    <w:rPr>
      <w:rFonts w:ascii="Times New Roman" w:eastAsia="Times New Roman" w:cs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15"/>
    <w:next w:val="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5"/>
    <w:next w:val="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5"/>
    <w:next w:val="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5"/>
    <w:next w:val="1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5"/>
    <w:next w:val="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5"/>
    <w:next w:val="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0">
    <w:name w:val="Default Paragraph Font"/>
  </w:style>
  <w:style w:type="paragraph" w:customStyle="1" w:styleId="15">
    <w:name w:val="Обычный1"/>
    <w:pPr>
      <w:ind w:firstLine="709"/>
      <w:jc w:val="both"/>
    </w:pPr>
    <w:rPr>
      <w:rFonts w:ascii="Times New Roman" w:eastAsia="Times New Roman" w:cs="Times New Roman" w:hAnsi="Times New Roman"/>
      <w:sz w:val="24"/>
      <w:szCs w:val="24"/>
      <w:lang w:val="ru-RU" w:eastAsia="ru-RU" w:bidi="ar-SA"/>
    </w:rPr>
  </w:style>
  <w:style w:type="paragraph" w:styleId="16">
    <w:name w:val="Title"/>
    <w:basedOn w:val="15"/>
    <w:next w:val="15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Subtitle"/>
    <w:basedOn w:val="15"/>
    <w:next w:val="15"/>
    <w:pPr>
      <w:keepNext/>
      <w:keepLines/>
      <w:spacing w:before="360" w:after="80"/>
    </w:pPr>
    <w:rPr>
      <w:rFonts w:ascii="Georgia" w:eastAsia="Georgia" w:cs="Georgia" w:hAnsi="Georgia"/>
      <w:i/>
      <w:color w:val="666666"/>
      <w:sz w:val="48"/>
      <w:szCs w:val="48"/>
    </w:rPr>
  </w:style>
  <w:style w:type="character" w:styleId="18">
    <w:name w:val="Hyperlink"/>
    <w:basedOn w:val="10"/>
    <w:rPr>
      <w:color w:val="0000FF"/>
      <w:u w:val="single"/>
    </w:rPr>
  </w:style>
  <w:style w:type="paragraph" w:styleId="19">
    <w:name w:val="Balloon Text"/>
    <w:basedOn w:val="0"/>
    <w:rPr>
      <w:rFonts w:ascii="Segoe UI" w:cs="Segoe UI" w:hAnsi="Segoe UI"/>
      <w:sz w:val="18"/>
      <w:szCs w:val="18"/>
    </w:rPr>
  </w:style>
  <w:style w:type="paragraph" w:customStyle="1" w:styleId="20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313</TotalTime>
  <Application>Honor_Office</Application>
  <Pages>10</Pages>
  <Words>2878</Words>
  <Characters>21484</Characters>
  <Lines>443</Lines>
  <Paragraphs>154</Paragraphs>
  <CharactersWithSpaces>24428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victo</dc:creator>
  <cp:lastModifiedBy>HONOR Docs</cp:lastModifiedBy>
  <cp:revision>62</cp:revision>
  <cp:lastPrinted>2025-10-13T13:56:00Z</cp:lastPrinted>
  <dcterms:created xsi:type="dcterms:W3CDTF">2023-01-11T11:30:00Z</dcterms:created>
  <dcterms:modified xsi:type="dcterms:W3CDTF">2026-02-16T07:32:55Z</dcterms:modified>
</cp:coreProperties>
</file>